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CF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Form A</w:t>
      </w:r>
    </w:p>
    <w:p w:rsidR="00F54FCF" w:rsidRDefault="00130786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Student Application Form 2017</w:t>
      </w:r>
      <w:bookmarkStart w:id="0" w:name="_GoBack"/>
      <w:bookmarkEnd w:id="0"/>
    </w:p>
    <w:p w:rsidR="00F54FCF" w:rsidRPr="00D82589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Arts, Science and Inclusive Applied Practice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noProof/>
          <w:szCs w:val="28"/>
          <w:lang w:eastAsia="en-IE"/>
        </w:rPr>
      </w:pPr>
    </w:p>
    <w:p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Personal Details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F54FCF" w:rsidRPr="00D82589" w:rsidTr="00C3569F">
        <w:tc>
          <w:tcPr>
            <w:tcW w:w="847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Date of Birth: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Gender: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Home Address: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Phone:                                 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Mobile: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 Address: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Primary Disability: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Other Disabilities/Conditions: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Education Background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>Primary and Secondary School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List the primary and secondary schools you have attended: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311"/>
      </w:tblGrid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School</w:t>
            </w: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Years attended</w:t>
            </w: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  <w:t xml:space="preserve">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:rsidR="00F54FCF" w:rsidRPr="00D82589" w:rsidRDefault="00F54FCF" w:rsidP="00F54FCF">
      <w:pPr>
        <w:spacing w:after="0" w:line="240" w:lineRule="auto"/>
        <w:ind w:left="5040" w:firstLine="720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What type of school did you attend? 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 all that apply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0F8C0459" wp14:editId="098F7A5D">
                  <wp:extent cx="332740" cy="3327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Other: </w:t>
            </w: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(Please specify)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lastRenderedPageBreak/>
        <w:t>Examinations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</w:p>
    <w:p w:rsidR="00F54FCF" w:rsidRPr="00D946E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946E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 xml:space="preserve">Junior Certificate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Please fill out this table with your</w:t>
      </w:r>
      <w:r w:rsidRPr="00D82589">
        <w:rPr>
          <w:rFonts w:ascii="Calibri" w:eastAsia="Times New Roman" w:hAnsi="Calibri" w:cs="Times New Roman"/>
          <w:b/>
          <w:sz w:val="24"/>
          <w:szCs w:val="28"/>
          <w:lang w:val="en-GB" w:eastAsia="en-GB"/>
        </w:rPr>
        <w:t xml:space="preserve">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Junior Certificate Results: 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1A7018">
        <w:rPr>
          <w:rFonts w:ascii="Calibri" w:eastAsia="Times New Roman" w:hAnsi="Calibri" w:cs="Times New Roman"/>
          <w:szCs w:val="28"/>
          <w:lang w:val="en-GB" w:eastAsia="en-GB"/>
        </w:rPr>
        <w:t xml:space="preserve">Use the example to help you if needed.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Higher, 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Ordinary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Foundation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Level </w:t>
            </w: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 xml:space="preserve">Maths </w:t>
            </w: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2013</w:t>
            </w: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</w:t>
            </w: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E42A4C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  <w:lastRenderedPageBreak/>
        <w:t xml:space="preserve">Leaving Certificate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you/are you doing Leaving Certificate or Leaving Certificate Applied?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05605D2" wp14:editId="5F2A206E">
                  <wp:extent cx="332740" cy="3327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Applied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No, neither</w:t>
            </w: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E42A4C" w:rsidRDefault="00F54FCF" w:rsidP="00F54F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szCs w:val="28"/>
          <w:lang w:val="en-GB" w:eastAsia="en-GB"/>
        </w:rPr>
        <w:t>If you did not or are not doing Leaving Certificate or Leaving Certificate Applied please move on to the next section, “Other Education”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>
        <w:rPr>
          <w:rFonts w:ascii="Calibri" w:eastAsia="Times New Roman" w:hAnsi="Calibri" w:cs="Times New Roman"/>
          <w:szCs w:val="28"/>
          <w:lang w:val="en-GB" w:eastAsia="en-GB"/>
        </w:rPr>
        <w:t>If you are doing or have done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your Leaving Certificate/Leaving Certificate Applied please fill out the table below</w:t>
      </w:r>
      <w:r>
        <w:rPr>
          <w:rFonts w:ascii="Calibri" w:eastAsia="Times New Roman" w:hAnsi="Calibri" w:cs="Times New Roman"/>
          <w:szCs w:val="28"/>
          <w:lang w:val="en-GB" w:eastAsia="en-GB"/>
        </w:rPr>
        <w:t xml:space="preserve"> with your subjects. If you have already received your results or have results from mock exams you can include these also. 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958"/>
        <w:gridCol w:w="1701"/>
        <w:gridCol w:w="2184"/>
      </w:tblGrid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1A7018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:rsidR="00F54FCF" w:rsidRPr="001A7018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2016</w:t>
            </w: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 (mocks)</w:t>
            </w: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 xml:space="preserve">Other Education </w:t>
      </w:r>
    </w:p>
    <w:p w:rsidR="00F54FCF" w:rsidRPr="00D82589" w:rsidRDefault="00F54FCF" w:rsidP="00F54FCF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completed any other courses (e.g. FETAC, QQI Certificates)?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01749EB1" wp14:editId="71F8A5B1">
                  <wp:extent cx="332740" cy="3327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 I have completed other courses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 I have not completed any other courses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If you have completed other courses please fill out this table with details: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Name of Course </w:t>
            </w: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School/College</w:t>
            </w: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Year completed </w:t>
            </w: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Award </w:t>
            </w: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  <w:r w:rsidRPr="00D82589">
        <w:rPr>
          <w:rFonts w:eastAsia="Times New Roman" w:cs="Times New Roman"/>
          <w:b/>
          <w:color w:val="4F81BD"/>
          <w:szCs w:val="24"/>
          <w:lang w:val="en-GB" w:eastAsia="en-GB"/>
        </w:rPr>
        <w:t>Supports</w:t>
      </w:r>
      <w:r w:rsidRPr="00D82589"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940"/>
        <w:gridCol w:w="2005"/>
      </w:tblGrid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 have any supports in school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outside of school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?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In school</w:t>
            </w:r>
          </w:p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417406F6" wp14:editId="1B3BE07D">
                  <wp:extent cx="332740" cy="3327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Outside school</w:t>
            </w:r>
          </w:p>
          <w:p w:rsidR="00F54FCF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31FDC12" wp14:editId="584A9560">
                  <wp:extent cx="332740" cy="3327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Learning Support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Resource Hours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Special Needs Assistant (SNA)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Counselling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Visiting Teacher Service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Assistive Technology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Care Support Team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Home Tuition Hours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Behavioural Support Class (NBSS)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ASD Class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Welfare Support Officer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Guidance Counsellor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Clinical Psychologist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Psychologist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Chaplain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Psychotherapist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lastRenderedPageBreak/>
              <w:t>Child and Adolescent Mental Health Services (CAMHS)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Occupational 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Speech and Language 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Physiotherapy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Other: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Please tick any of the accommodations you had/will have in your </w:t>
      </w:r>
      <w:r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State </w:t>
      </w: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Exams: 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364"/>
      </w:tblGrid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Accommodation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Please tick all that apply </w:t>
            </w: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5264395E" wp14:editId="69F9A523">
                  <wp:extent cx="332740" cy="332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Tape Recorder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Word Processor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Reader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Scribe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Spelling and Grammar Waiver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Extra Time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Others: </w:t>
            </w: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3.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Employment Background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had a job?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64F85082" wp14:editId="25356751">
                  <wp:extent cx="446405" cy="446405"/>
                  <wp:effectExtent l="0" t="0" r="0" b="0"/>
                  <wp:docPr id="10" name="Picture 10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lastRenderedPageBreak/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never had a job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part-time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full 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Yes, I used to have a full-time or part-time job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done a work experience programme during school or college?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5C73F316" wp14:editId="67417838">
                  <wp:extent cx="446405" cy="446405"/>
                  <wp:effectExtent l="0" t="0" r="0" b="0"/>
                  <wp:docPr id="3" name="Picture 3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work experience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work experience in school or college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done voluntary work?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1B688491" wp14:editId="13B26CA5">
                  <wp:extent cx="446405" cy="446405"/>
                  <wp:effectExtent l="0" t="0" r="0" b="0"/>
                  <wp:docPr id="4" name="Picture 4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voluntary work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voluntary work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P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lease provide details of up to three of your work experiences (paid, work experience programme or voluntary) in the tables below.</w:t>
      </w:r>
      <w:r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If you do not have any work experience please move on to the next section.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List any other work experience here: </w:t>
            </w: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0D04E9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8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4.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Interest and Suitability</w:t>
      </w:r>
    </w:p>
    <w:p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Arts, Science and Inclusive Applied Practice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is a course for people with intellectual disabilities. 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Why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are you interested in studying this course?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Why do you think you are suitable for this course?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How has your disability affected your learning?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hat strategies do you use to help you learn?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Default="00F54FCF" w:rsidP="00F54FCF">
      <w:pPr>
        <w:rPr>
          <w:sz w:val="22"/>
          <w:lang w:val="en-GB" w:eastAsia="en-GB"/>
        </w:rPr>
      </w:pPr>
    </w:p>
    <w:p w:rsidR="00F54FCF" w:rsidRDefault="00F54FCF" w:rsidP="00F54FCF">
      <w:pPr>
        <w:rPr>
          <w:sz w:val="22"/>
          <w:lang w:val="en-GB" w:eastAsia="en-GB"/>
        </w:rPr>
      </w:pPr>
    </w:p>
    <w:p w:rsidR="00F54FCF" w:rsidRPr="000D04E9" w:rsidRDefault="00F54FCF" w:rsidP="00F54FCF">
      <w:pPr>
        <w:rPr>
          <w:sz w:val="22"/>
          <w:lang w:val="en-GB" w:eastAsia="en-GB"/>
        </w:rPr>
      </w:pPr>
    </w:p>
    <w:p w:rsidR="00F54FCF" w:rsidRPr="000D04E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2"/>
          <w:szCs w:val="32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5.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Skills and Strengths 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76"/>
        <w:gridCol w:w="1576"/>
        <w:gridCol w:w="1576"/>
      </w:tblGrid>
      <w:tr w:rsidR="00F54FCF" w:rsidRPr="00D82589" w:rsidTr="00C3569F">
        <w:tc>
          <w:tcPr>
            <w:tcW w:w="8522" w:type="dxa"/>
            <w:gridSpan w:val="4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How good are you at these different activities?</w:t>
            </w: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Good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Okay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Not good </w:t>
            </w: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Reading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Writing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Typing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Numeracy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Using a computer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Joining in</w:t>
            </w: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 in class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Handing in homework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Studying independently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Doing exams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Meeting deadlines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classmates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teachers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Making friends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Teamwork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on time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creative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Public speaking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Organising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Managing time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lastRenderedPageBreak/>
              <w:t xml:space="preserve">Problem solving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Listening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Thinking outside the box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do you think your biggest strengths are?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things would you like to better at?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br w:type="page"/>
      </w: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lastRenderedPageBreak/>
        <w:t xml:space="preserve">                                                                                                                                                                                          6.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Referees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szCs w:val="28"/>
          <w:lang w:val="en-GB" w:eastAsia="en-GB"/>
        </w:rPr>
        <w:t>(A referee is a person who knows you in a professional way, some-body outside of your family or friends. To become your referee this person agrees to recommend you for the course)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1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2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7.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Declaration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Declaration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46A5C0B0" wp14:editId="5FDE0AA2">
                  <wp:extent cx="332740" cy="3327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read and understood the information about 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Arts, Science and Inclusive Applied Practice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confirm that all the information I have provided is correct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gridSpan w:val="2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Signed: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                                                                               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Date:</w:t>
            </w:r>
          </w:p>
          <w:p w:rsidR="00F54FCF" w:rsidRPr="006D5821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Default="00F54FCF" w:rsidP="00F54FCF"/>
    <w:p w:rsidR="00F54FCF" w:rsidRDefault="00F54FCF" w:rsidP="00F54FCF"/>
    <w:p w:rsidR="00F54FCF" w:rsidRDefault="00F54FCF" w:rsidP="00F54FCF"/>
    <w:p w:rsidR="00F54FCF" w:rsidRDefault="00F54FCF" w:rsidP="00F54FCF"/>
    <w:p w:rsidR="00F54FCF" w:rsidRDefault="00F54FCF" w:rsidP="00F54FCF"/>
    <w:p w:rsidR="00FB612C" w:rsidRDefault="00130786"/>
    <w:sectPr w:rsidR="00FB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B93C60"/>
    <w:multiLevelType w:val="hybridMultilevel"/>
    <w:tmpl w:val="6A2807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D2"/>
    <w:rsid w:val="00130786"/>
    <w:rsid w:val="003667EA"/>
    <w:rsid w:val="00572941"/>
    <w:rsid w:val="006A75D2"/>
    <w:rsid w:val="00BA40CC"/>
    <w:rsid w:val="00F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9B691-1247-46E7-9570-1632DF14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CF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3</cp:revision>
  <dcterms:created xsi:type="dcterms:W3CDTF">2016-08-03T10:36:00Z</dcterms:created>
  <dcterms:modified xsi:type="dcterms:W3CDTF">2017-02-02T11:28:00Z</dcterms:modified>
</cp:coreProperties>
</file>